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4E0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казенное учреждение детский сад «Чебурашка» п. Октябрьский</w:t>
      </w:r>
    </w:p>
    <w:p w:rsidR="007E74E0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</w:t>
      </w:r>
    </w:p>
    <w:p w:rsidR="007E74E0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7E74E0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27.03.2024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№ 10</w:t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1DC5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ответственном по противодействию коррупции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  муниципальном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дошкольном образовательном казенном учреждении детский сад «Чебурашка» п. Октябрьский</w:t>
      </w:r>
    </w:p>
    <w:p w:rsidR="007E74E0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7E74E0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Федерального</w:t>
      </w:r>
      <w:r w:rsidRPr="00831DC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DC5">
        <w:rPr>
          <w:rFonts w:ascii="Times New Roman" w:hAnsi="Times New Roman" w:cs="Times New Roman"/>
          <w:sz w:val="28"/>
          <w:szCs w:val="28"/>
        </w:rPr>
        <w:t xml:space="preserve"> от 25 декабря 2008 г. № 273-ФЗ «О противодействии коррупции» (дале</w:t>
      </w:r>
      <w:r>
        <w:rPr>
          <w:rFonts w:ascii="Times New Roman" w:hAnsi="Times New Roman" w:cs="Times New Roman"/>
          <w:sz w:val="28"/>
          <w:szCs w:val="28"/>
        </w:rPr>
        <w:t>е — Федеральный закон № 273-ФЗ), Федерального</w:t>
      </w:r>
      <w:r w:rsidRPr="00831DC5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31DC5">
        <w:rPr>
          <w:rFonts w:ascii="Times New Roman" w:hAnsi="Times New Roman" w:cs="Times New Roman"/>
          <w:sz w:val="28"/>
          <w:szCs w:val="28"/>
        </w:rPr>
        <w:t xml:space="preserve"> от 29.12.2012 г. № 273 -ФЗ «О</w:t>
      </w:r>
      <w:r>
        <w:rPr>
          <w:rFonts w:ascii="Times New Roman" w:hAnsi="Times New Roman" w:cs="Times New Roman"/>
          <w:sz w:val="28"/>
          <w:szCs w:val="28"/>
        </w:rPr>
        <w:t xml:space="preserve">б образовании в РФ», в целях повышения эффективности работы по противодействию коррупции в учреждении, обеспечения защиты прав и законных интересов граждан, общества и государственных угроз, связанных с коррупцией, повышения эффективности функционирования муниципального дошкольного образовательного казенного учреждения детский сад «Чебурашка» п. Октябрьский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 ДОУ)</w:t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7E74E0" w:rsidRPr="000A4834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4834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. Назначить ответственным</w:t>
      </w:r>
      <w:r w:rsidRPr="000A4834">
        <w:rPr>
          <w:rFonts w:ascii="Times New Roman" w:hAnsi="Times New Roman" w:cs="Times New Roman"/>
          <w:sz w:val="28"/>
          <w:szCs w:val="28"/>
        </w:rPr>
        <w:t xml:space="preserve"> за работу по пр</w:t>
      </w:r>
      <w:r>
        <w:rPr>
          <w:rFonts w:ascii="Times New Roman" w:hAnsi="Times New Roman" w:cs="Times New Roman"/>
          <w:sz w:val="28"/>
          <w:szCs w:val="28"/>
        </w:rPr>
        <w:t>отиводействию коррупции в ДОУ</w:t>
      </w:r>
      <w:r w:rsidRPr="000A4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ШишкинуЛ.А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–заведующую ДОУ</w:t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Шишкиной Л.А., ответственному за работу по противодействию коррупции в ДОУ:</w:t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2.1. разместить на сайте ДОУ нормативно-правовые акты Учреждения до 30.09.2024 года;</w:t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контролировать выполнение всех локальных нормативных актов ДОУ, регулирующих работу по противодействию коррупции; </w:t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2.3. при приеме на работу сотрудников проводить ознакомление с пакетом нормативных документов по антикоррупционной политике ДОУ под роспись, предупреждать вновь принятых работников об ответственности за его невыполнение.</w:t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Назначить ответственной Шишкину Л.А. за ведение следующих журналов:</w:t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3.1. журнала регистрации уведомлений работников ДОУ о 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интересов;</w:t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3.2. журнала регистрации уведомлений о получении подарков в связи с протокольными мероприятиями, служебными командировками и другими официальными мероприятиями;</w:t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журнала регистрации уведомлений представителя нанимателя (работодателя) о фактах обращения в целях склонения работника к совершению коррупционных правонарушений;</w:t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3.4. ж</w:t>
      </w:r>
      <w:r w:rsidRPr="005B0E96">
        <w:rPr>
          <w:rFonts w:ascii="Times New Roman" w:hAnsi="Times New Roman" w:cs="Times New Roman"/>
          <w:sz w:val="28"/>
          <w:szCs w:val="28"/>
        </w:rPr>
        <w:t>урнала учета проведения вводного инструктажа по вопросам профилактики и противодействия коррупции с вновь принятыми работниками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3.5. журнала учета </w:t>
      </w:r>
      <w:r w:rsidRPr="00295ACA">
        <w:rPr>
          <w:rFonts w:ascii="Times New Roman" w:hAnsi="Times New Roman" w:cs="Times New Roman"/>
          <w:sz w:val="28"/>
          <w:szCs w:val="28"/>
        </w:rPr>
        <w:t>проведе</w:t>
      </w:r>
      <w:r>
        <w:rPr>
          <w:rFonts w:ascii="Times New Roman" w:hAnsi="Times New Roman" w:cs="Times New Roman"/>
          <w:sz w:val="28"/>
          <w:szCs w:val="28"/>
        </w:rPr>
        <w:t xml:space="preserve">ния обучения работников по </w:t>
      </w:r>
      <w:r w:rsidRPr="00295ACA">
        <w:rPr>
          <w:rFonts w:ascii="Times New Roman" w:hAnsi="Times New Roman" w:cs="Times New Roman"/>
          <w:sz w:val="28"/>
          <w:szCs w:val="28"/>
        </w:rPr>
        <w:t>вопросам профилактики и противодей</w:t>
      </w:r>
      <w:r>
        <w:rPr>
          <w:rFonts w:ascii="Times New Roman" w:hAnsi="Times New Roman" w:cs="Times New Roman"/>
          <w:sz w:val="28"/>
          <w:szCs w:val="28"/>
        </w:rPr>
        <w:t>ствия коррупции.</w:t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Утвердить должностную инструкцию ответственного за работу по противодействию коррупции в ДОУ согласно приложению №1.</w:t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5. Приказ вступает в силу с момента подписания.</w:t>
      </w:r>
    </w:p>
    <w:p w:rsidR="007E74E0" w:rsidRPr="000A4834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6. Ответственность за координацию работы по реализации антикоррупционной политики в ДОУ оставляю за собой.</w:t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Л.А.Шишкина</w:t>
      </w:r>
      <w:proofErr w:type="spellEnd"/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 __________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Л.А.Шишкина</w:t>
      </w:r>
      <w:proofErr w:type="spellEnd"/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7E74E0" w:rsidRDefault="007E74E0" w:rsidP="007E74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7E74E0" w:rsidRDefault="007E74E0" w:rsidP="007E74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заведующей МДОКУ Д/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«Чебурашка» п. Октябрьский</w:t>
      </w:r>
    </w:p>
    <w:p w:rsidR="007E74E0" w:rsidRDefault="007E74E0" w:rsidP="007E74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27.03.2024 № 10 </w:t>
      </w:r>
    </w:p>
    <w:p w:rsidR="007E74E0" w:rsidRDefault="007E74E0" w:rsidP="007E74E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Pr="00782743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43">
        <w:rPr>
          <w:rFonts w:ascii="Times New Roman" w:hAnsi="Times New Roman" w:cs="Times New Roman"/>
          <w:b/>
          <w:sz w:val="28"/>
          <w:szCs w:val="28"/>
        </w:rPr>
        <w:t>Должностная инструкция</w:t>
      </w:r>
    </w:p>
    <w:p w:rsidR="007E74E0" w:rsidRPr="00782743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43">
        <w:rPr>
          <w:rFonts w:ascii="Times New Roman" w:hAnsi="Times New Roman" w:cs="Times New Roman"/>
          <w:b/>
          <w:sz w:val="28"/>
          <w:szCs w:val="28"/>
        </w:rPr>
        <w:t>ответственного за работу по противодействию коррупции</w:t>
      </w:r>
    </w:p>
    <w:p w:rsidR="007E74E0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43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муниципальном дошкольном образовательном казенном учреждении детский сад «Чебурашка» п. Октябрьский</w:t>
      </w:r>
    </w:p>
    <w:p w:rsidR="007E74E0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7E74E0" w:rsidRPr="008A7C76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76">
        <w:rPr>
          <w:rFonts w:ascii="Times New Roman" w:hAnsi="Times New Roman" w:cs="Times New Roman"/>
          <w:b/>
          <w:sz w:val="28"/>
          <w:szCs w:val="28"/>
        </w:rPr>
        <w:t>1.</w:t>
      </w:r>
      <w:r w:rsidRPr="008A7C76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1.1.Ответственный за работу по противодействию коррупции назначается и освобождается от должности </w:t>
      </w:r>
      <w:r w:rsidR="002C6184">
        <w:rPr>
          <w:rFonts w:ascii="Times New Roman" w:hAnsi="Times New Roman" w:cs="Times New Roman"/>
          <w:sz w:val="28"/>
          <w:szCs w:val="28"/>
        </w:rPr>
        <w:t>заведующей</w:t>
      </w:r>
      <w:r w:rsidRPr="007827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C6184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ОКУ </w:t>
      </w:r>
      <w:r w:rsidR="002C6184">
        <w:rPr>
          <w:rFonts w:ascii="Times New Roman" w:hAnsi="Times New Roman" w:cs="Times New Roman"/>
          <w:sz w:val="28"/>
          <w:szCs w:val="28"/>
        </w:rPr>
        <w:t>Д/С «</w:t>
      </w:r>
      <w:proofErr w:type="gramStart"/>
      <w:r w:rsidR="002C6184">
        <w:rPr>
          <w:rFonts w:ascii="Times New Roman" w:hAnsi="Times New Roman" w:cs="Times New Roman"/>
          <w:sz w:val="28"/>
          <w:szCs w:val="28"/>
        </w:rPr>
        <w:t xml:space="preserve">Чебурашка»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184">
        <w:rPr>
          <w:rFonts w:ascii="Times New Roman" w:hAnsi="Times New Roman" w:cs="Times New Roman"/>
          <w:sz w:val="28"/>
          <w:szCs w:val="28"/>
        </w:rPr>
        <w:t>п.</w:t>
      </w:r>
      <w:proofErr w:type="gramEnd"/>
      <w:r w:rsidR="002C6184">
        <w:rPr>
          <w:rFonts w:ascii="Times New Roman" w:hAnsi="Times New Roman" w:cs="Times New Roman"/>
          <w:sz w:val="28"/>
          <w:szCs w:val="28"/>
        </w:rPr>
        <w:t xml:space="preserve"> Октябрьский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(далее – Учреждение</w:t>
      </w:r>
      <w:r w:rsidRPr="00782743">
        <w:rPr>
          <w:rFonts w:ascii="Times New Roman" w:hAnsi="Times New Roman" w:cs="Times New Roman"/>
          <w:sz w:val="28"/>
          <w:szCs w:val="28"/>
        </w:rPr>
        <w:t>).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1.2. Должностные обязанности ответственного за работу по противодействию коррупции могут быть изменены в случае производственной необходимости в течение учебного года.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>1.3.Ответственный за работу по противодействию коррупции непосредств</w:t>
      </w:r>
      <w:r>
        <w:rPr>
          <w:rFonts w:ascii="Times New Roman" w:hAnsi="Times New Roman" w:cs="Times New Roman"/>
          <w:sz w:val="28"/>
          <w:szCs w:val="28"/>
        </w:rPr>
        <w:t>енно подчиняется директору Учреждения</w:t>
      </w:r>
      <w:r w:rsidRPr="007827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1.4.Ответственный за антикоррупционную работу должен знать: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743">
        <w:rPr>
          <w:rFonts w:ascii="Times New Roman" w:hAnsi="Times New Roman" w:cs="Times New Roman"/>
          <w:sz w:val="28"/>
          <w:szCs w:val="28"/>
        </w:rPr>
        <w:t xml:space="preserve">Конституцию РФ;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743">
        <w:rPr>
          <w:rFonts w:ascii="Times New Roman" w:hAnsi="Times New Roman" w:cs="Times New Roman"/>
          <w:sz w:val="28"/>
          <w:szCs w:val="28"/>
        </w:rPr>
        <w:t xml:space="preserve">законы РФ,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82743">
        <w:rPr>
          <w:rFonts w:ascii="Times New Roman" w:hAnsi="Times New Roman" w:cs="Times New Roman"/>
          <w:sz w:val="28"/>
          <w:szCs w:val="28"/>
        </w:rPr>
        <w:t xml:space="preserve">Федеральный закон РФ от 25.12.2008 № 273-ФЗ «О противодействии коррупции» и другие нормативные акты в области противодействия коррупции. </w:t>
      </w:r>
    </w:p>
    <w:p w:rsidR="007E74E0" w:rsidRPr="008A7C76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76">
        <w:rPr>
          <w:rFonts w:ascii="Times New Roman" w:hAnsi="Times New Roman" w:cs="Times New Roman"/>
          <w:b/>
          <w:sz w:val="28"/>
          <w:szCs w:val="28"/>
        </w:rPr>
        <w:t>2.</w:t>
      </w:r>
      <w:r w:rsidRPr="008A7C76">
        <w:rPr>
          <w:rFonts w:ascii="Times New Roman" w:hAnsi="Times New Roman" w:cs="Times New Roman"/>
          <w:b/>
          <w:sz w:val="28"/>
          <w:szCs w:val="28"/>
        </w:rPr>
        <w:tab/>
        <w:t>Должностные обязанности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2.1. Ответственный за работу по противодействию коррупции: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>-участвует в разработке и подготовке проектов локальных нормативных актов, направленных на реализацию мер по предупреждению коррупции (антикоррупционной политики, кодекса этики и служебного поведения работников и т.д.);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-принимает и рассматривает сообщения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82743">
        <w:rPr>
          <w:rFonts w:ascii="Times New Roman" w:hAnsi="Times New Roman" w:cs="Times New Roman"/>
          <w:sz w:val="28"/>
          <w:szCs w:val="28"/>
        </w:rPr>
        <w:t xml:space="preserve"> или иными лицами;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 организует обучающие мероприятия по вопросам профилактики и противодействия коррупции и индивидуальные консультирования работников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827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 оказывает содействие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82743">
        <w:rPr>
          <w:rFonts w:ascii="Times New Roman" w:hAnsi="Times New Roman" w:cs="Times New Roman"/>
          <w:sz w:val="28"/>
          <w:szCs w:val="28"/>
        </w:rPr>
        <w:t xml:space="preserve"> по вопросам предупреждения и противодействия коррупции;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lastRenderedPageBreak/>
        <w:t xml:space="preserve">- оказывает содействие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-осуществляет работу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782743">
        <w:rPr>
          <w:rFonts w:ascii="Times New Roman" w:hAnsi="Times New Roman" w:cs="Times New Roman"/>
          <w:sz w:val="28"/>
          <w:szCs w:val="28"/>
        </w:rPr>
        <w:t xml:space="preserve"> по организации обучения и консультирования родителей, а также лиц, их заменяющих, и воспитанников по вопросам антикоррупционной направленности;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педагогических, методических советов, объединений, других формах методической работы, в проведении родительских собраний;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 принимает участие в разработке методических и информационных материалов в пределах своей компетенции;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 содействует реализации прав граждан на доступ к информации о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82743">
        <w:rPr>
          <w:rFonts w:ascii="Times New Roman" w:hAnsi="Times New Roman" w:cs="Times New Roman"/>
          <w:sz w:val="28"/>
          <w:szCs w:val="28"/>
        </w:rPr>
        <w:t xml:space="preserve">, следит за обновлением информации на стендах и сайте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827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 вносит предложения по совершенствованию образовательного процесса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782743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компетенции;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 обобщает и принимает меры по распространению наиболее результативного опыта педагогических работников в области учебной и воспитательной работы антикоррупционной направленности. </w:t>
      </w:r>
    </w:p>
    <w:p w:rsidR="007E74E0" w:rsidRPr="00782743" w:rsidRDefault="007E74E0" w:rsidP="007E74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Pr="008A7C76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76">
        <w:rPr>
          <w:rFonts w:ascii="Times New Roman" w:hAnsi="Times New Roman" w:cs="Times New Roman"/>
          <w:b/>
          <w:sz w:val="28"/>
          <w:szCs w:val="28"/>
        </w:rPr>
        <w:t>3.</w:t>
      </w:r>
      <w:r w:rsidRPr="008A7C76">
        <w:rPr>
          <w:rFonts w:ascii="Times New Roman" w:hAnsi="Times New Roman" w:cs="Times New Roman"/>
          <w:b/>
          <w:sz w:val="28"/>
          <w:szCs w:val="28"/>
        </w:rPr>
        <w:tab/>
        <w:t>Права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3.1.Ответственный за работу по противодействию коррупции имеет право: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-знакомиться с проектами решений руководства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827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касающимися его деятельности; </w:t>
      </w:r>
      <w:r w:rsidRPr="00782743">
        <w:rPr>
          <w:rFonts w:ascii="Times New Roman" w:hAnsi="Times New Roman" w:cs="Times New Roman"/>
          <w:sz w:val="28"/>
          <w:szCs w:val="28"/>
        </w:rPr>
        <w:t xml:space="preserve">вносить предложения по совершенствованию работы, связанной с предусмотренными настоящей инструкцией обязанностями;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-в пределах своей компетенции сообщать непосредственному руководителю о всех недостатках в деятельности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82743">
        <w:rPr>
          <w:rFonts w:ascii="Times New Roman" w:hAnsi="Times New Roman" w:cs="Times New Roman"/>
          <w:sz w:val="28"/>
          <w:szCs w:val="28"/>
        </w:rPr>
        <w:t xml:space="preserve"> (структурного подразделения, отдельных работников), выявленных в процессе исполнения своих должностных обязанностей, и вносить предложения по их устранению;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 запрашивать лично или по поручению непосредственного руководителя от руководителей подразделений и иных сотрудников информацию и документы, необходимые для выполнения его должностных обязанностей;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 привлекать сотрудников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82743">
        <w:rPr>
          <w:rFonts w:ascii="Times New Roman" w:hAnsi="Times New Roman" w:cs="Times New Roman"/>
          <w:sz w:val="28"/>
          <w:szCs w:val="28"/>
        </w:rPr>
        <w:t xml:space="preserve"> к решению задач, возложенных на него (с разрешения директора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82743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743">
        <w:rPr>
          <w:rFonts w:ascii="Times New Roman" w:hAnsi="Times New Roman" w:cs="Times New Roman"/>
          <w:sz w:val="28"/>
          <w:szCs w:val="28"/>
        </w:rPr>
        <w:t xml:space="preserve">формулировать конкретные задачи работы в своей области; 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 выбирать оптимальные формы и методы работы, решать вопросы об очередности проведения различных видов работ; </w:t>
      </w:r>
    </w:p>
    <w:p w:rsidR="007E74E0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 вносить предложения в годовой план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782743">
        <w:rPr>
          <w:rFonts w:ascii="Times New Roman" w:hAnsi="Times New Roman" w:cs="Times New Roman"/>
          <w:sz w:val="28"/>
          <w:szCs w:val="28"/>
        </w:rPr>
        <w:t>.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4E0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4E0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4E0" w:rsidRPr="008A7C76" w:rsidRDefault="007E74E0" w:rsidP="007E74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7C76">
        <w:rPr>
          <w:rFonts w:ascii="Times New Roman" w:hAnsi="Times New Roman" w:cs="Times New Roman"/>
          <w:b/>
          <w:sz w:val="28"/>
          <w:szCs w:val="28"/>
        </w:rPr>
        <w:lastRenderedPageBreak/>
        <w:t>4. Ответственность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>4.1.Ответственный за работу по противодействию коррупции несет ответственность:</w:t>
      </w:r>
    </w:p>
    <w:p w:rsidR="007E74E0" w:rsidRPr="00782743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 xml:space="preserve">- за правонарушения, совершенные в процессе осуществления своей деятельности – в пределах, определенных действующим административным, уголовным и гражданским законодательством Российской Федерации; </w:t>
      </w:r>
    </w:p>
    <w:p w:rsidR="007E74E0" w:rsidRPr="00831DC5" w:rsidRDefault="007E74E0" w:rsidP="007E74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2743">
        <w:rPr>
          <w:rFonts w:ascii="Times New Roman" w:hAnsi="Times New Roman" w:cs="Times New Roman"/>
          <w:sz w:val="28"/>
          <w:szCs w:val="28"/>
        </w:rPr>
        <w:t>- за причинение материального ущерба - в пределах, определенных действующим трудовым и гражданским законодательством Российской Федерации.</w:t>
      </w:r>
    </w:p>
    <w:p w:rsidR="00401F50" w:rsidRDefault="00401F50"/>
    <w:sectPr w:rsidR="00401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0F3"/>
    <w:rsid w:val="002C6184"/>
    <w:rsid w:val="003C30F3"/>
    <w:rsid w:val="00401F50"/>
    <w:rsid w:val="007E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1A452-B5CB-4119-BB12-16B622F9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1111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2024-07-31T09:21:00Z</dcterms:created>
  <dcterms:modified xsi:type="dcterms:W3CDTF">2024-10-23T07:21:00Z</dcterms:modified>
</cp:coreProperties>
</file>